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5E" w:rsidRPr="005F455E" w:rsidRDefault="005F455E" w:rsidP="005F455E">
      <w:pPr>
        <w:spacing w:before="100" w:beforeAutospacing="1" w:after="100" w:afterAutospacing="1"/>
        <w:rPr>
          <w:rFonts w:eastAsia="Times New Roman"/>
          <w:lang w:eastAsia="it-IT"/>
        </w:rPr>
      </w:pPr>
      <w:r w:rsidRPr="005F455E">
        <w:rPr>
          <w:rFonts w:eastAsia="Times New Roman"/>
          <w:lang w:eastAsia="it-IT"/>
        </w:rPr>
        <w:t>Ai Candidati</w:t>
      </w:r>
      <w:r w:rsidRPr="005F455E">
        <w:rPr>
          <w:rFonts w:eastAsia="Times New Roman"/>
          <w:lang w:eastAsia="it-IT"/>
        </w:rPr>
        <w:br/>
        <w:t>Concorso di ammissione al XXXVII ciclo</w:t>
      </w:r>
      <w:r w:rsidRPr="005F455E">
        <w:rPr>
          <w:rFonts w:eastAsia="Times New Roman"/>
          <w:lang w:eastAsia="it-IT"/>
        </w:rPr>
        <w:br/>
        <w:t>Dottorato di Ricerca in Scienze Pediatriche</w:t>
      </w:r>
      <w:r w:rsidRPr="005F455E">
        <w:rPr>
          <w:rFonts w:eastAsia="Times New Roman"/>
          <w:lang w:eastAsia="it-IT"/>
        </w:rPr>
        <w:br/>
      </w:r>
      <w:r w:rsidRPr="005F455E">
        <w:rPr>
          <w:rFonts w:eastAsia="Times New Roman"/>
          <w:lang w:eastAsia="it-IT"/>
        </w:rPr>
        <w:br/>
        <w:t>Gentili Dottori</w:t>
      </w:r>
      <w:r w:rsidRPr="005F455E">
        <w:rPr>
          <w:rFonts w:eastAsia="Times New Roman"/>
          <w:lang w:eastAsia="it-IT"/>
        </w:rPr>
        <w:br/>
        <w:t>a nome e per conto del Coordinatore Prof. Carlo Minetti, si comunica quanto segue, in merito al concorso in oggetto.</w:t>
      </w:r>
      <w:r w:rsidRPr="005F455E">
        <w:rPr>
          <w:rFonts w:eastAsia="Times New Roman"/>
          <w:lang w:eastAsia="it-IT"/>
        </w:rPr>
        <w:br/>
      </w:r>
      <w:r w:rsidRPr="005F455E">
        <w:rPr>
          <w:rFonts w:eastAsia="Times New Roman"/>
          <w:lang w:eastAsia="it-IT"/>
        </w:rPr>
        <w:br/>
        <w:t>VALUTAZIONE DEI TITOLI</w:t>
      </w:r>
      <w:r w:rsidRPr="005F455E">
        <w:rPr>
          <w:rFonts w:eastAsia="Times New Roman"/>
          <w:lang w:eastAsia="it-IT"/>
        </w:rPr>
        <w:br/>
        <w:t xml:space="preserve">La Commissione si riunirà preliminarmente per la valutazione dei titoli e verrà stilata la graduatoria che riporterà gli ammessi al colloquio; la graduatoria verrà affissa presso il DINOGMI Istituto G. Gaslini, pad. 16 primo piano, pubblicata sul sito del DINOGMI nella sezione Didattica/Dottorato    </w:t>
      </w:r>
      <w:hyperlink r:id="rId4" w:tgtFrame="_blank" w:history="1">
        <w:r w:rsidRPr="005F455E">
          <w:rPr>
            <w:rFonts w:eastAsia="Times New Roman"/>
            <w:color w:val="0000FF"/>
            <w:u w:val="single"/>
            <w:lang w:eastAsia="it-IT"/>
          </w:rPr>
          <w:t>https://dinogmi.unige.it/node/271</w:t>
        </w:r>
      </w:hyperlink>
      <w:r w:rsidRPr="005F455E">
        <w:rPr>
          <w:rFonts w:eastAsia="Times New Roman"/>
          <w:lang w:eastAsia="it-IT"/>
        </w:rPr>
        <w:br/>
        <w:t>e sarà inviata ai Candidati anche per posta elettronica prima delle ore 14 del giorno 7/7/2021 (inizio colloquio).</w:t>
      </w:r>
      <w:r w:rsidRPr="005F455E">
        <w:rPr>
          <w:rFonts w:eastAsia="Times New Roman"/>
          <w:lang w:eastAsia="it-IT"/>
        </w:rPr>
        <w:br/>
      </w:r>
      <w:r w:rsidRPr="005F455E">
        <w:rPr>
          <w:rFonts w:eastAsia="Times New Roman"/>
          <w:lang w:eastAsia="it-IT"/>
        </w:rPr>
        <w:br/>
        <w:t>COLLOQUIO</w:t>
      </w:r>
      <w:r w:rsidRPr="005F455E">
        <w:rPr>
          <w:rFonts w:eastAsia="Times New Roman"/>
          <w:lang w:eastAsia="it-IT"/>
        </w:rPr>
        <w:br/>
        <w:t>si conferma che il colloquio avrà luogo il 7 luglio 2021 a partire dalle ore 14.</w:t>
      </w:r>
      <w:r w:rsidRPr="005F455E">
        <w:rPr>
          <w:rFonts w:eastAsia="Times New Roman"/>
          <w:lang w:eastAsia="it-IT"/>
        </w:rPr>
        <w:br/>
      </w:r>
      <w:r w:rsidRPr="005F455E">
        <w:rPr>
          <w:rFonts w:eastAsia="Times New Roman"/>
          <w:lang w:eastAsia="it-IT"/>
        </w:rPr>
        <w:br/>
        <w:t>MODALITA’ TELEMATICA</w:t>
      </w:r>
      <w:r w:rsidRPr="005F455E">
        <w:rPr>
          <w:rFonts w:eastAsia="Times New Roman"/>
          <w:lang w:eastAsia="it-IT"/>
        </w:rPr>
        <w:br/>
        <w:t>Sulla base di quanto indicato nel bando, svolgeranno la prova in modalità telematica i seguenti candidati: Afshari Behbahani Zadeh Soheil,  Amadori Elisabetta, Biatta Maria Chiara, Rosti Giulia, Sanjari Sepideh, Sobhanifirouzabadi Soheila, Torabinejad Sepher.</w:t>
      </w:r>
      <w:r w:rsidRPr="005F455E">
        <w:rPr>
          <w:rFonts w:eastAsia="Times New Roman"/>
          <w:lang w:eastAsia="it-IT"/>
        </w:rPr>
        <w:br/>
        <w:t>La prova si svolgerà su piattaforma TEAMS-Unige, con collegamento a partire dalle ore 14.</w:t>
      </w:r>
      <w:r w:rsidRPr="005F455E">
        <w:rPr>
          <w:rFonts w:eastAsia="Times New Roman"/>
          <w:lang w:eastAsia="it-IT"/>
        </w:rPr>
        <w:br/>
        <w:t>a) Se in possesso di credenziali UnigePass</w:t>
      </w:r>
      <w:r w:rsidRPr="005F455E">
        <w:rPr>
          <w:rFonts w:eastAsia="Times New Roman"/>
          <w:lang w:eastAsia="it-IT"/>
        </w:rPr>
        <w:br/>
        <w:t>se non avete ancora utilizzato TEAMS, dovrete scaricare il programma per utilizzare TEAMS - Unige, seguendo le istruzioni al seguente link       </w:t>
      </w:r>
      <w:hyperlink r:id="rId5" w:tgtFrame="_blank" w:history="1">
        <w:r w:rsidRPr="005F455E">
          <w:rPr>
            <w:rFonts w:eastAsia="Times New Roman"/>
            <w:color w:val="0000FF"/>
            <w:u w:val="single"/>
            <w:lang w:eastAsia="it-IT"/>
          </w:rPr>
          <w:t>https://cedia.unige.it/didattica-a-distanza</w:t>
        </w:r>
      </w:hyperlink>
      <w:r w:rsidRPr="005F455E">
        <w:rPr>
          <w:rFonts w:eastAsia="Times New Roman"/>
          <w:lang w:eastAsia="it-IT"/>
        </w:rPr>
        <w:br/>
        <w:t>Verrete avvisati di essere stati inseriti nel Gruppo "Concorso Dottorato XXXVII ciclo".</w:t>
      </w:r>
      <w:r w:rsidRPr="005F455E">
        <w:rPr>
          <w:rFonts w:eastAsia="Times New Roman"/>
          <w:lang w:eastAsia="it-IT"/>
        </w:rPr>
        <w:br/>
        <w:t>Il codice è il seguente:   9g6acso</w:t>
      </w:r>
      <w:r w:rsidRPr="005F455E">
        <w:rPr>
          <w:rFonts w:eastAsia="Times New Roman"/>
          <w:lang w:eastAsia="it-IT"/>
        </w:rPr>
        <w:br/>
      </w:r>
      <w:r w:rsidRPr="005F455E">
        <w:rPr>
          <w:rFonts w:eastAsia="Times New Roman"/>
          <w:lang w:eastAsia="it-IT"/>
        </w:rPr>
        <w:br/>
        <w:t>b) Se non in possesso di credenziali UnigePass sarete invitati come "ospiti".</w:t>
      </w:r>
      <w:r w:rsidRPr="005F455E">
        <w:rPr>
          <w:rFonts w:eastAsia="Times New Roman"/>
          <w:lang w:eastAsia="it-IT"/>
        </w:rPr>
        <w:br/>
        <w:t>Arriverà una e-mail di invito sulla vostra posta elettronica e dovrete seguire le istruzioni che vi saranno indicate per accedere alla piattaforma TEAMS - Unige.</w:t>
      </w:r>
      <w:r w:rsidRPr="005F455E">
        <w:rPr>
          <w:rFonts w:eastAsia="Times New Roman"/>
          <w:lang w:eastAsia="it-IT"/>
        </w:rPr>
        <w:br/>
        <w:t>Durante il colloquio ogni Candidato dovrà esibire il proprio documento di identità durante tutto il collegamento.</w:t>
      </w:r>
      <w:r w:rsidRPr="005F455E">
        <w:rPr>
          <w:rFonts w:eastAsia="Times New Roman"/>
          <w:lang w:eastAsia="it-IT"/>
        </w:rPr>
        <w:br/>
      </w:r>
      <w:r w:rsidR="00F73637">
        <w:rPr>
          <w:rFonts w:eastAsia="Times New Roman"/>
          <w:lang w:eastAsia="it-IT"/>
        </w:rPr>
        <w:t>L</w:t>
      </w:r>
      <w:r w:rsidRPr="005F455E">
        <w:rPr>
          <w:rFonts w:eastAsia="Times New Roman"/>
          <w:lang w:eastAsia="it-IT"/>
        </w:rPr>
        <w:t>’autocertificazione relativa allo svolgimento della prova per via telematica  che il Candidato dovrà compilare, firmare e rimandare all’indirizzo scrivente</w:t>
      </w:r>
      <w:r w:rsidR="00F73637">
        <w:rPr>
          <w:rFonts w:eastAsia="Times New Roman"/>
          <w:lang w:eastAsia="it-IT"/>
        </w:rPr>
        <w:t xml:space="preserve"> è stata inviata per e-mail</w:t>
      </w:r>
      <w:bookmarkStart w:id="0" w:name="_GoBack"/>
      <w:bookmarkEnd w:id="0"/>
      <w:r w:rsidRPr="005F455E">
        <w:rPr>
          <w:rFonts w:eastAsia="Times New Roman"/>
          <w:lang w:eastAsia="it-IT"/>
        </w:rPr>
        <w:t>.</w:t>
      </w:r>
      <w:r w:rsidRPr="005F455E">
        <w:rPr>
          <w:rFonts w:eastAsia="Times New Roman"/>
          <w:lang w:eastAsia="it-IT"/>
        </w:rPr>
        <w:br/>
        <w:t>N.B. I Candidati eventualmente non ammessi al colloquio verranno eliminati dal Gruppo TEAMS prima dell’inizio della prova orale.</w:t>
      </w:r>
      <w:r w:rsidRPr="005F455E">
        <w:rPr>
          <w:rFonts w:eastAsia="Times New Roman"/>
          <w:lang w:eastAsia="it-IT"/>
        </w:rPr>
        <w:br/>
      </w:r>
      <w:r w:rsidRPr="005F455E">
        <w:rPr>
          <w:rFonts w:eastAsia="Times New Roman"/>
          <w:lang w:eastAsia="it-IT"/>
        </w:rPr>
        <w:br/>
        <w:t>MODALITA’ IN PRESENZA</w:t>
      </w:r>
      <w:r w:rsidRPr="005F455E">
        <w:rPr>
          <w:rFonts w:eastAsia="Times New Roman"/>
          <w:lang w:eastAsia="it-IT"/>
        </w:rPr>
        <w:br/>
        <w:t>A seguire, il colloquio si svolgerà in presenza presso l’Aula Magna dell’Istituto G. Gaslini, pad. 16 primo piano. Si procederà per ordine alfabetico, a partire dalla lettera estratta da uno dei candidati.</w:t>
      </w:r>
      <w:r w:rsidRPr="005F455E">
        <w:rPr>
          <w:rFonts w:eastAsia="Times New Roman"/>
          <w:lang w:eastAsia="it-IT"/>
        </w:rPr>
        <w:br/>
      </w:r>
      <w:r w:rsidRPr="005F455E">
        <w:rPr>
          <w:rFonts w:eastAsia="Times New Roman"/>
          <w:lang w:eastAsia="it-IT"/>
        </w:rPr>
        <w:br/>
        <w:t>Cordiali saluti</w:t>
      </w:r>
      <w:r w:rsidRPr="005F455E">
        <w:rPr>
          <w:rFonts w:eastAsia="Times New Roman"/>
          <w:lang w:eastAsia="it-IT"/>
        </w:rPr>
        <w:br/>
        <w:t>La Segreteria del Dottorato</w:t>
      </w:r>
    </w:p>
    <w:p w:rsidR="00165CBD" w:rsidRDefault="00165CBD" w:rsidP="005F455E"/>
    <w:sectPr w:rsidR="00165C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61"/>
    <w:rsid w:val="000042F6"/>
    <w:rsid w:val="00027877"/>
    <w:rsid w:val="000E3968"/>
    <w:rsid w:val="0010090E"/>
    <w:rsid w:val="00145100"/>
    <w:rsid w:val="00165CBD"/>
    <w:rsid w:val="001A3247"/>
    <w:rsid w:val="00363F84"/>
    <w:rsid w:val="003B5331"/>
    <w:rsid w:val="003E5C7F"/>
    <w:rsid w:val="00431C61"/>
    <w:rsid w:val="00510C95"/>
    <w:rsid w:val="005C40BC"/>
    <w:rsid w:val="005F455E"/>
    <w:rsid w:val="0064550C"/>
    <w:rsid w:val="00843A48"/>
    <w:rsid w:val="009647CB"/>
    <w:rsid w:val="009B71C6"/>
    <w:rsid w:val="009C0606"/>
    <w:rsid w:val="00A21DB0"/>
    <w:rsid w:val="00A36A83"/>
    <w:rsid w:val="00C05413"/>
    <w:rsid w:val="00F64AD4"/>
    <w:rsid w:val="00F73637"/>
    <w:rsid w:val="00FA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D454"/>
  <w15:chartTrackingRefBased/>
  <w15:docId w15:val="{3B0AB569-6DC6-4903-B11A-37D11BC9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1C61"/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am-code-value">
    <w:name w:val="team-code-value"/>
    <w:basedOn w:val="Carpredefinitoparagrafo"/>
    <w:rsid w:val="003E5C7F"/>
  </w:style>
  <w:style w:type="character" w:styleId="Collegamentoipertestuale">
    <w:name w:val="Hyperlink"/>
    <w:basedOn w:val="Carpredefinitoparagrafo"/>
    <w:uiPriority w:val="99"/>
    <w:semiHidden/>
    <w:unhideWhenUsed/>
    <w:rsid w:val="00A36A83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F455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F455E"/>
    <w:pPr>
      <w:spacing w:before="100" w:beforeAutospacing="1" w:after="100" w:afterAutospacing="1"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7951">
              <w:marLeft w:val="0"/>
              <w:marRight w:val="0"/>
              <w:marTop w:val="0"/>
              <w:marBottom w:val="45"/>
              <w:divBdr>
                <w:top w:val="single" w:sz="6" w:space="4" w:color="000000"/>
                <w:left w:val="single" w:sz="6" w:space="4" w:color="000000"/>
                <w:bottom w:val="single" w:sz="6" w:space="4" w:color="000000"/>
                <w:right w:val="single" w:sz="6" w:space="4" w:color="000000"/>
              </w:divBdr>
              <w:divsChild>
                <w:div w:id="1467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0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dia.unige.it/didattica-a-distanza" TargetMode="External"/><Relationship Id="rId4" Type="http://schemas.openxmlformats.org/officeDocument/2006/relationships/hyperlink" Target="https://dinogmi.unige.it/node/27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</dc:creator>
  <cp:keywords/>
  <dc:description/>
  <cp:lastModifiedBy>Rosanna</cp:lastModifiedBy>
  <cp:revision>4</cp:revision>
  <dcterms:created xsi:type="dcterms:W3CDTF">2021-07-06T09:44:00Z</dcterms:created>
  <dcterms:modified xsi:type="dcterms:W3CDTF">2021-07-06T10:00:00Z</dcterms:modified>
</cp:coreProperties>
</file>